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</w:t>
      </w:r>
      <w:r>
        <w:rPr>
          <w:rFonts w:hint="default" w:cs="Calibri"/>
          <w:b/>
          <w:sz w:val="22"/>
          <w:szCs w:val="22"/>
          <w:lang w:val="nl-NL"/>
        </w:rPr>
        <w:t xml:space="preserve">zondag 24 december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Kinderkerstfeest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Kinderkoor: Als alles duister is</w:t>
      </w: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  <w:r>
        <w:rPr>
          <w:rFonts w:hint="default" w:ascii="Calibri" w:hAnsi="Calibri"/>
          <w:b w:val="0"/>
          <w:bCs/>
          <w:sz w:val="22"/>
          <w:szCs w:val="22"/>
          <w:lang w:val="nl-NL"/>
        </w:rPr>
        <w:t>Als alles duister is,</w:t>
      </w: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  <w:r>
        <w:rPr>
          <w:rFonts w:hint="default" w:ascii="Calibri" w:hAnsi="Calibri"/>
          <w:b w:val="0"/>
          <w:bCs/>
          <w:sz w:val="22"/>
          <w:szCs w:val="22"/>
          <w:lang w:val="nl-NL"/>
        </w:rPr>
        <w:t>ontsteek dan een lichtend vuur</w:t>
      </w: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  <w:r>
        <w:rPr>
          <w:rFonts w:hint="default" w:ascii="Calibri" w:hAnsi="Calibri"/>
          <w:b w:val="0"/>
          <w:bCs/>
          <w:sz w:val="22"/>
          <w:szCs w:val="22"/>
          <w:lang w:val="nl-NL"/>
        </w:rPr>
        <w:t>dat nooit meer dooft,</w:t>
      </w: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  <w:r>
        <w:rPr>
          <w:rFonts w:hint="default" w:ascii="Calibri" w:hAnsi="Calibri"/>
          <w:b w:val="0"/>
          <w:bCs/>
          <w:sz w:val="22"/>
          <w:szCs w:val="22"/>
          <w:lang w:val="nl-NL"/>
        </w:rPr>
        <w:t>een vuur dat nooit meer dooft.</w:t>
      </w: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Openingswoord en gebed</w:t>
      </w:r>
    </w:p>
    <w:p>
      <w:pPr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Samenzang: </w:t>
      </w: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Liedboek 2013 lied 477 - Kom allen tezamen vers 1, 4, 5</w:t>
      </w:r>
    </w:p>
    <w:p>
      <w:pPr>
        <w:numPr>
          <w:ilvl w:val="0"/>
          <w:numId w:val="1"/>
        </w:num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 allen tezamen jubelend van vreugde: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 nu, o komt nu naar Betlehem!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Ziet nu de vorst der engelen hier geboren.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 die koning.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numPr>
          <w:ilvl w:val="0"/>
          <w:numId w:val="2"/>
        </w:num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O kind, ons geboren,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liggend in de kribbe,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neem onze liefde in genade aan!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U, die ons liefhebt, U behoort ons harte!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 die koning.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Zingt aarde en hemel,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Zingt nu engelenkoren,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Zingt alle scharen rondom de troon: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Glorie aan God en vrede voor de mensen!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aanbidden,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  <w:t>Komt, laten wij aanbidden die koning.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Kinderkoor zingt: In de kerstnacht boven Bethlehem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In de kerstnacht boven Bethlehem,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sprak een engel uit de hemel.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En hij maakte daar goed nieuws bekend: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God is hier, zijn naam is Jezus!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En opeens was daar een eng’lenmacht.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Een hemels leger prees de schepper.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Ere zij God, hoog in de hemel.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Vrede hier op aarde.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Laat ons zingen door de eeuwen,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engelen en mensen samen.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Laat de vreugde van de engelen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ons vandaag opnieuw omgeven.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Laat de echo van hun lofgezang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blijven klinken in ons leven.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Dat het hemels lied van toen die nacht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overal nog is te horen!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Ere zij God, hoog in de hemel.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Vrede hier op aarde.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Laat ons zingen door de eeuwen,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engelen en mensen samen.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Is er iets of iemand ooit te klein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voor de God, die zelf een kind werd?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Hij kwam ook voor jou en zelfs voor mij.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God werd mens tussen de mensen.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Wat een wonder dat God met ons is!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Liefde kent bij hem geen grenzen.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Ere zij God, hoog in de hemel.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Vrede hier op aarde.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Laat ons zingen door de eeuwen,</w:t>
      </w:r>
    </w:p>
    <w:p>
      <w:pPr>
        <w:contextualSpacing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engelen en mensen samen.</w:t>
      </w: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</w:rPr>
      </w:pPr>
    </w:p>
    <w:p>
      <w:pPr>
        <w:contextualSpacing/>
        <w:rPr>
          <w:rFonts w:hint="default"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Kinderkoor zingt: Engelenlied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Glorie aan de hoogste Koning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Glorie aan de hoogste Heer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In een stal heeft Hij zijn woning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Herders breng hem dank en eer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Gloria, gloria, aan de hoogste Heer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Gloria, gloria, breng Hem dank en eer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Gloria, hoogste Heer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Gloria, alle dank en eer</w:t>
      </w:r>
    </w:p>
    <w:p>
      <w:pPr>
        <w:pStyle w:val="12"/>
        <w:bidi w:val="0"/>
        <w:rPr>
          <w:rFonts w:hint="default"/>
          <w:lang w:val="nl-NL"/>
        </w:rPr>
      </w:pPr>
    </w:p>
    <w:p>
      <w:pPr>
        <w:pStyle w:val="12"/>
        <w:bidi w:val="0"/>
        <w:rPr>
          <w:rFonts w:hint="default"/>
        </w:rPr>
      </w:pPr>
    </w:p>
    <w:p>
      <w:pPr>
        <w:pStyle w:val="12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Adventskaarsen aansteken en gedicht</w:t>
      </w:r>
    </w:p>
    <w:p>
      <w:pPr>
        <w:pStyle w:val="12"/>
        <w:bidi w:val="0"/>
        <w:rPr>
          <w:rFonts w:hint="default"/>
          <w:lang w:val="nl-NL"/>
        </w:rPr>
      </w:pPr>
    </w:p>
    <w:p>
      <w:pPr>
        <w:pStyle w:val="12"/>
        <w:bidi w:val="0"/>
        <w:rPr>
          <w:rFonts w:hint="default" w:ascii="Calibri" w:hAnsi="Calibri" w:cs="Calibri"/>
          <w:b/>
          <w:bCs/>
          <w:szCs w:val="22"/>
          <w:lang w:val="nl-NL"/>
        </w:rPr>
      </w:pPr>
      <w:r>
        <w:rPr>
          <w:rFonts w:hint="default"/>
          <w:b/>
          <w:bCs/>
          <w:lang w:val="nl-NL"/>
        </w:rPr>
        <w:t>Ke</w:t>
      </w:r>
      <w:r>
        <w:rPr>
          <w:rFonts w:hint="default" w:ascii="Calibri" w:hAnsi="Calibri" w:cs="Calibri"/>
          <w:b/>
          <w:bCs/>
          <w:szCs w:val="22"/>
          <w:lang w:val="nl-NL"/>
        </w:rPr>
        <w:t>rstverhaal</w:t>
      </w:r>
    </w:p>
    <w:p>
      <w:pPr>
        <w:pStyle w:val="12"/>
        <w:bidi w:val="0"/>
        <w:rPr>
          <w:rFonts w:hint="default" w:ascii="Calibri" w:hAnsi="Calibri" w:cs="Calibri"/>
          <w:b/>
          <w:bCs/>
          <w:szCs w:val="22"/>
          <w:lang w:val="nl-NL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Kinderkoor zingt: Maria had je door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Maria, had je door dat jouw baby ooit zou wandelen op water?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Maria, had je door dat jouw baby ooit mensheid vrij zou maken?</w:t>
      </w: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Kon jij al zien hoe jouw eigen zoon je hart vernieuwen zou?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Jij schonk dit kind het leven en Hij schenkt het weer aan jou.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Maria, had je door dat jouw baby ooit blinden zou genezen?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 had je door hoe jouw baby ooit de stormen zou bevelen?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Kon jij al zien hoe jouw eigen zoonde hemel in zich draagt?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Jouw kus op Jezus’wangen is een kus op Gods gelaat.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Kon je het al zien?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De blinde ziet, de dove hoort, de doden leven op.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De lamme springt en alles zingt: alle eer aan God!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Maria, had je door dat jouw baby ooit de schepping zag beginnen?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Maria, had je door dat jouw baby ooit de wereld terug zal winnen?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Kon jij al zien hoe die dag zal zijn: jouw zoon als lam van God?</w:t>
      </w:r>
    </w:p>
    <w:p>
      <w:pPr>
        <w:contextualSpacing/>
        <w:rPr>
          <w:rFonts w:hint="default"/>
          <w:b w:val="0"/>
          <w:bCs w:val="0"/>
          <w:sz w:val="22"/>
          <w:szCs w:val="22"/>
          <w:lang w:val="nl-NL"/>
        </w:rPr>
      </w:pPr>
      <w:r>
        <w:rPr>
          <w:rFonts w:hint="default"/>
          <w:b w:val="0"/>
          <w:bCs w:val="0"/>
          <w:sz w:val="22"/>
          <w:szCs w:val="22"/>
          <w:lang w:val="nl-NL"/>
        </w:rPr>
        <w:t>De baby in je armen is waarlijk God met ons.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Kinderkoor zingt: God zal met ons zijn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God zal met </w:t>
      </w:r>
      <w:r>
        <w:rPr>
          <w:rFonts w:hint="default"/>
          <w:sz w:val="22"/>
          <w:szCs w:val="22"/>
          <w:lang w:val="nl-NL"/>
        </w:rPr>
        <w:t>U</w:t>
      </w:r>
      <w:r>
        <w:rPr>
          <w:sz w:val="22"/>
          <w:szCs w:val="22"/>
        </w:rPr>
        <w:t xml:space="preserve"> zijn,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is Immanuël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God zal met </w:t>
      </w:r>
      <w:r>
        <w:rPr>
          <w:rFonts w:hint="default"/>
          <w:sz w:val="22"/>
          <w:szCs w:val="22"/>
          <w:lang w:val="nl-NL"/>
        </w:rPr>
        <w:t xml:space="preserve">U </w:t>
      </w:r>
      <w:r>
        <w:rPr>
          <w:sz w:val="22"/>
          <w:szCs w:val="22"/>
        </w:rPr>
        <w:t>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is Immanuël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Ver weg van het kindje, ver weg overal.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Weet je, dat die Koning bij ons blijven zal?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Ver weg in het Oosten, waar wij gaan of staan,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Hij zal bij ons blijven, Jezus is Zijn naam.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is Immanuël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Jezus is de koning, </w:t>
      </w:r>
      <w:r>
        <w:rPr>
          <w:rFonts w:hint="default"/>
          <w:sz w:val="22"/>
          <w:szCs w:val="22"/>
          <w:lang w:val="nl-NL"/>
        </w:rPr>
        <w:t>Hij is nu nog</w:t>
      </w:r>
      <w:r>
        <w:rPr>
          <w:sz w:val="22"/>
          <w:szCs w:val="22"/>
        </w:rPr>
        <w:t xml:space="preserve"> klein</w:t>
      </w:r>
    </w:p>
    <w:p>
      <w:pPr>
        <w:contextualSpacing/>
        <w:rPr>
          <w:sz w:val="22"/>
          <w:szCs w:val="22"/>
        </w:rPr>
      </w:pPr>
      <w:r>
        <w:rPr>
          <w:rFonts w:hint="default"/>
          <w:sz w:val="22"/>
          <w:szCs w:val="22"/>
          <w:lang w:val="nl-NL"/>
        </w:rPr>
        <w:t>Straks zal Hij de</w:t>
      </w:r>
      <w:r>
        <w:rPr>
          <w:sz w:val="22"/>
          <w:szCs w:val="22"/>
        </w:rPr>
        <w:t xml:space="preserve"> redder van de wereld zijn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Hij vraagt Hem</w:t>
      </w:r>
      <w:bookmarkStart w:id="0" w:name="_GoBack"/>
      <w:bookmarkEnd w:id="0"/>
      <w:r>
        <w:rPr>
          <w:sz w:val="22"/>
          <w:szCs w:val="22"/>
        </w:rPr>
        <w:t xml:space="preserve"> te volgen, in zijn spoor te gaan,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Hij is onze Koning, Hij kent onze naam.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is Immanuël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Israël.</w:t>
      </w: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is Immanuël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God zal met ons zijn,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de God van Israël.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Gedicht</w:t>
      </w: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Samenzang: Liedboek 2013 lied 486 - Middenin de winternacht vers 1, 2, 4</w:t>
      </w:r>
    </w:p>
    <w:p>
      <w:pPr>
        <w:numPr>
          <w:ilvl w:val="0"/>
          <w:numId w:val="3"/>
        </w:num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Midden in de winternacht ging de hemel open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die ons heil ter wereld bracht antwoord op ons hopen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Elke vogel zingt zijn lied, herders, waarom zingt gij niet?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Laat de citers slaan, blaas de fluiten aan,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laat de bel, laat de trom,laat de beltrom horen: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Christus is geboren.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Vrede was het overal, wilde dieren kwamen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bij de schapen in de stal en zij speelden samen.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Elke vogel zingt zijn lied, herders, waarom speelt gij niet?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Laat de citers slaan, blaas de fluiten aan,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laat de bel, laat de trom, laat de beltrom horen: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Christus is geboren.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4.Zie, reeds staat de morgenster stralend in het duister,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want de dag is niet meer ver, bode van de luister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die ons weldra op zal gaan; herders blaas uw fluiten aan,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laat de bel, bim-bam, laat de trom, rom-rom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kere om, kere om, laat de beltrom horen: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Christus is geboren!</w:t>
      </w:r>
    </w:p>
    <w:p>
      <w:pP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Vrij kerstverhaal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</w:p>
    <w:p>
      <w:pPr>
        <w:contextualSpacing/>
        <w:rPr>
          <w:sz w:val="22"/>
          <w:szCs w:val="22"/>
        </w:rPr>
      </w:pPr>
    </w:p>
    <w:p>
      <w:pPr>
        <w:contextualSpacing/>
        <w:rPr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Kinderkoor zingt: </w:t>
      </w:r>
      <w:r>
        <w:rPr>
          <w:b/>
          <w:bCs/>
          <w:sz w:val="22"/>
          <w:szCs w:val="22"/>
        </w:rPr>
        <w:t>Vrolijk kerstfeest iedereen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Wonderbare Raadsman, Wonderbare Raadsman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Sterke God, Sterke God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Eeuwige Vader, Eeuwige Vader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Vredevorst, Vredevorst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Een kind is ons geboren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Een Zoon is ons gegeven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En zijn heerschappij duurt voor eeuwig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Vrolijk kerstfeest iedereen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Vrede voor de wereld, vrede voor de wereld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Heeft Hij gebracht, heeft Hij gebracht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Vrijheid voor de volken, vrijheid voor de volken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Licht in de nacht, licht in de nacht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Een kind is ons geboren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Een Zoon is ons gegeven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En zijn heerschappij duurt voor eeuwig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Vrolijk kerstfeest iedereen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Vrolijk kerstfeest iedereen</w:t>
      </w:r>
    </w:p>
    <w:p>
      <w:pPr>
        <w:contextualSpacing/>
        <w:rPr>
          <w:sz w:val="22"/>
          <w:szCs w:val="22"/>
        </w:rPr>
      </w:pPr>
      <w:r>
        <w:rPr>
          <w:sz w:val="22"/>
          <w:szCs w:val="22"/>
        </w:rPr>
        <w:t>Vrolijk kerstfeest iedereen!</w:t>
      </w:r>
    </w:p>
    <w:p>
      <w:pPr>
        <w:contextualSpacing/>
        <w:rPr>
          <w:sz w:val="22"/>
          <w:szCs w:val="22"/>
        </w:rPr>
      </w:pPr>
    </w:p>
    <w:p>
      <w:pPr>
        <w:contextualSpacing/>
        <w:rPr>
          <w:sz w:val="22"/>
          <w:szCs w:val="22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Mededelingen en dankgebed</w:t>
      </w: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contextualSpacing/>
        <w:rPr>
          <w:rFonts w:hint="default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Samenzang: Ere zij God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Ere zij God, ere zij God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In de hoge, in de hoge, in de hoge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Vrede op aarde, vrede op aarde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In de mensen een welbehagen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Ere zij God in den hoge,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ere zij God in den hoge.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Vrede op aarde, vrede op aarde,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vrede op aarde, vrede op aarde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 xml:space="preserve">in den mensen, in den mensen, 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een welbehagen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 xml:space="preserve">in den mensen, een welbehagen, 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een welbehagen</w:t>
      </w:r>
    </w:p>
    <w:p>
      <w:pP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Ere zij God, ere zij God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In den hoge, in den hoge, in den hoge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Vrede op aarde, vrede op aarde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In den mensen een welbehagen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Amen, amen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  <w:t>Ensemble CMH</w:t>
      </w:r>
    </w:p>
    <w:p>
      <w:pP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/>
          <w:bCs/>
          <w:color w:val="000000"/>
          <w:sz w:val="22"/>
          <w:szCs w:val="22"/>
          <w:lang w:val="nl-NL"/>
        </w:rPr>
        <w:t>Kinderkoor zingt: God zegent jou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zegent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elke dag, elk moment.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 xml:space="preserve">Hij blijft bij jou, 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het maakt niet uit waar je bent.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Ga je ver weg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of blijf je dichtbij,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zorgt voor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voor ons allebei.</w:t>
      </w: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ab/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De toekomst ken je niet,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‘t verleden is een feit.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Maar God die is er bij,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Nu en voor altijd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Ik wil jou bedanken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gewoon voor wie je bent.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Jij bent mooi als mens,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Geliefd en gekend.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zegent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elke dag, elk moment.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 xml:space="preserve">Hij blijft bij jou, 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het maakt niet uit waar je bent.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Ga je ver weg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of blijf je dichtbij,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zorgt voor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voor ons allebei.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De toekomst ken je niet,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‘t verleden is een feit.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Maar God die is er bij,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Nu en voor altijd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Ik wil jou bedanken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gewoon voor wie je bent.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Jij bent mooi als mens,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Geliefd en gekend.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zegent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elke dag, elk moment.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 xml:space="preserve">Hij blijft bij jou, 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het maakt niet uit waar je bent.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Ga je ver weg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of blijf je dichtbij,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God zorgt voor jou,</w:t>
      </w:r>
    </w:p>
    <w:p>
      <w:pP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</w:pPr>
      <w:r>
        <w:rPr>
          <w:rFonts w:hint="default" w:ascii="Calibri" w:hAnsi="Calibri"/>
          <w:b w:val="0"/>
          <w:bCs w:val="0"/>
          <w:color w:val="000000"/>
          <w:sz w:val="22"/>
          <w:szCs w:val="22"/>
          <w:lang w:val="nl-NL"/>
        </w:rPr>
        <w:t>voor ons allebei.</w:t>
      </w:r>
    </w:p>
    <w:p>
      <w:pPr>
        <w:rPr>
          <w:rFonts w:hint="default" w:ascii="Calibri" w:hAnsi="Calibri"/>
          <w:sz w:val="22"/>
          <w:szCs w:val="22"/>
        </w:rPr>
      </w:pPr>
    </w:p>
    <w:p>
      <w:pPr>
        <w:rPr>
          <w:rFonts w:hint="default" w:ascii="Calibri" w:hAnsi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b/>
          <w:bCs/>
          <w:sz w:val="22"/>
          <w:szCs w:val="22"/>
        </w:rPr>
      </w:pPr>
      <w:r>
        <w:rPr>
          <w:rFonts w:hint="default" w:ascii="Calibri" w:hAnsi="Calibri"/>
          <w:b/>
          <w:bCs/>
          <w:sz w:val="22"/>
          <w:szCs w:val="22"/>
        </w:rPr>
        <w:t>De collecte kunt u per bank overmaken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o.v.v.:  Collecte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Protestantse Gemeente Hattem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Diaconie:    NL12 RABO 0325 7023 65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Kerk:            NL36 RABO 0325 7034 85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Wij danken u voor uw bijdragen.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b/>
          <w:bCs/>
          <w:sz w:val="22"/>
          <w:szCs w:val="22"/>
        </w:rPr>
      </w:pPr>
      <w:r>
        <w:rPr>
          <w:rFonts w:hint="default" w:ascii="Calibri" w:hAnsi="Calibri"/>
          <w:b/>
          <w:bCs/>
          <w:sz w:val="22"/>
          <w:szCs w:val="22"/>
        </w:rPr>
        <w:t>Fijn dat u en jij aanwezig waren.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/>
          <w:b/>
          <w:bCs/>
          <w:sz w:val="22"/>
          <w:szCs w:val="22"/>
        </w:rPr>
        <w:t>Wij wensen jullie hele gezegende kerstdagen.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C53749"/>
    <w:multiLevelType w:val="singleLevel"/>
    <w:tmpl w:val="C9C5374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182BAE1"/>
    <w:multiLevelType w:val="singleLevel"/>
    <w:tmpl w:val="D182BAE1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D8DF1C84"/>
    <w:multiLevelType w:val="singleLevel"/>
    <w:tmpl w:val="D8DF1C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25F4BEB"/>
    <w:rsid w:val="04BA3C3B"/>
    <w:rsid w:val="05171FEF"/>
    <w:rsid w:val="1425608B"/>
    <w:rsid w:val="157E3B24"/>
    <w:rsid w:val="170830C2"/>
    <w:rsid w:val="19DE26D1"/>
    <w:rsid w:val="1B255EEA"/>
    <w:rsid w:val="2405500B"/>
    <w:rsid w:val="27385E1F"/>
    <w:rsid w:val="2BAB3603"/>
    <w:rsid w:val="35474CCD"/>
    <w:rsid w:val="3CE11E7C"/>
    <w:rsid w:val="441B2AF0"/>
    <w:rsid w:val="44FD5C9C"/>
    <w:rsid w:val="55A2247F"/>
    <w:rsid w:val="59BD4BAE"/>
    <w:rsid w:val="5AE65E30"/>
    <w:rsid w:val="61452100"/>
    <w:rsid w:val="656040AC"/>
    <w:rsid w:val="65BE320D"/>
    <w:rsid w:val="6A0E69CF"/>
    <w:rsid w:val="746A64B4"/>
    <w:rsid w:val="7588042A"/>
    <w:rsid w:val="782F143B"/>
    <w:rsid w:val="784D5F83"/>
    <w:rsid w:val="7C5E3ED6"/>
    <w:rsid w:val="7C6638F0"/>
    <w:rsid w:val="7F0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7">
    <w:name w:val="apple-converted-space"/>
    <w:basedOn w:val="3"/>
    <w:qFormat/>
    <w:uiPriority w:val="0"/>
  </w:style>
  <w:style w:type="character" w:customStyle="1" w:styleId="8">
    <w:name w:val="klein_kapitaal"/>
    <w:basedOn w:val="3"/>
    <w:qFormat/>
    <w:uiPriority w:val="0"/>
  </w:style>
  <w:style w:type="paragraph" w:customStyle="1" w:styleId="9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0">
    <w:name w:val="verse-span"/>
    <w:basedOn w:val="3"/>
    <w:qFormat/>
    <w:uiPriority w:val="0"/>
  </w:style>
  <w:style w:type="character" w:customStyle="1" w:styleId="11">
    <w:name w:val="v"/>
    <w:basedOn w:val="3"/>
    <w:qFormat/>
    <w:uiPriority w:val="0"/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3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15</TotalTime>
  <ScaleCrop>false</ScaleCrop>
  <LinksUpToDate>false</LinksUpToDate>
  <CharactersWithSpaces>4749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2023-12-21T21:45:28Z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5CDFB64A26DB470A975A74282EC6A781_13</vt:lpwstr>
  </property>
</Properties>
</file>